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sz w:val="28"/>
          <w:szCs w:val="28"/>
        </w:rPr>
      </w:pPr>
      <w:r w:rsidDel="00000000" w:rsidR="00000000" w:rsidRPr="00000000">
        <w:rPr>
          <w:b w:val="1"/>
          <w:sz w:val="28"/>
          <w:szCs w:val="28"/>
          <w:rtl w:val="0"/>
        </w:rPr>
        <w:t xml:space="preserve">COMPACT AND STYLISH SOLUTIONS FOR SUMMER HOMES FROM CREAVIT</w:t>
      </w:r>
    </w:p>
    <w:p w:rsidR="00000000" w:rsidDel="00000000" w:rsidP="00000000" w:rsidRDefault="00000000" w:rsidRPr="00000000" w14:paraId="00000002">
      <w:pPr>
        <w:jc w:val="center"/>
        <w:rPr>
          <w:b w:val="1"/>
          <w:sz w:val="28"/>
          <w:szCs w:val="28"/>
        </w:rPr>
      </w:pPr>
      <w:r w:rsidDel="00000000" w:rsidR="00000000" w:rsidRPr="00000000">
        <w:rPr>
          <w:rFonts w:ascii="Calibri" w:cs="Calibri" w:eastAsia="Calibri" w:hAnsi="Calibri"/>
          <w:b w:val="1"/>
          <w:sz w:val="26"/>
          <w:szCs w:val="26"/>
        </w:rPr>
        <w:drawing>
          <wp:inline distB="114300" distT="114300" distL="114300" distR="114300">
            <wp:extent cx="5731200" cy="57277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731200" cy="57277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40" w:before="240" w:lineRule="auto"/>
        <w:jc w:val="both"/>
        <w:rPr>
          <w:b w:val="1"/>
          <w:sz w:val="26"/>
          <w:szCs w:val="26"/>
        </w:rPr>
      </w:pPr>
      <w:r w:rsidDel="00000000" w:rsidR="00000000" w:rsidRPr="00000000">
        <w:rPr>
          <w:b w:val="1"/>
          <w:sz w:val="26"/>
          <w:szCs w:val="26"/>
          <w:rtl w:val="0"/>
        </w:rPr>
        <w:t xml:space="preserve">As lifestyles become more simplified during the summer months, holiday homes increasingly demand practical and aesthetic solutions. Creavit responds to this need with compact designs that ensure maximum comfort even in limited spaces.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With designs that do not compromise on functionality, even in small spaces, Creavit offers bathroom solutions specifically tailored to summer homes. One of these is the </w:t>
      </w:r>
      <w:r w:rsidDel="00000000" w:rsidR="00000000" w:rsidRPr="00000000">
        <w:rPr>
          <w:i w:val="1"/>
          <w:rtl w:val="0"/>
        </w:rPr>
        <w:t xml:space="preserve">Perra</w:t>
      </w:r>
      <w:r w:rsidDel="00000000" w:rsidR="00000000" w:rsidRPr="00000000">
        <w:rPr>
          <w:rtl w:val="0"/>
        </w:rPr>
        <w:t xml:space="preserve"> series ideal for those looking to design a small yet organized bathroom. With various modules including drawers and cabinets, it creates practical storage areas for essential items such as towels and toiletries. The optional +25 cm extension module helps optimize under-counter space, while its nature-inspired color palette featuring Olive, Cinnamon, and Ocean tones harmonizes with the tranquil atmosphere of summer homes. Various mirror shapes and frame options also allow for a personalized look.</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In summer homes, washbasin selection is often shaped by space limitations. To address this, Creavit offers the </w:t>
      </w:r>
      <w:r w:rsidDel="00000000" w:rsidR="00000000" w:rsidRPr="00000000">
        <w:rPr>
          <w:i w:val="1"/>
          <w:rtl w:val="0"/>
        </w:rPr>
        <w:t xml:space="preserve">Deep</w:t>
      </w:r>
      <w:r w:rsidDel="00000000" w:rsidR="00000000" w:rsidRPr="00000000">
        <w:rPr>
          <w:rtl w:val="0"/>
        </w:rPr>
        <w:t xml:space="preserve"> series countertop basin, just 45 cm wide—a simple yet effective solution. Its oval-shaped inner bowl allows water to drain efficiently, speeding up the cleaning routine, and despite its compact size, it provides a comfortable user experience. It’s ideal for those looking to add a touch of minimal elegance to narrow spaces.</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Toilet selection is also crucial in vacation homes where hygiene is a priority. The </w:t>
      </w:r>
      <w:r w:rsidDel="00000000" w:rsidR="00000000" w:rsidRPr="00000000">
        <w:rPr>
          <w:i w:val="1"/>
          <w:rtl w:val="0"/>
        </w:rPr>
        <w:t xml:space="preserve">Elegant</w:t>
      </w:r>
      <w:r w:rsidDel="00000000" w:rsidR="00000000" w:rsidRPr="00000000">
        <w:rPr>
          <w:rtl w:val="0"/>
        </w:rPr>
        <w:t xml:space="preserve"> series minimizes floor contact thanks to its wall-hung structure, while Rim-Off technology prevents splashing and ensures easy cleaning. Its integrated bidet nozzle offers extra comfort for users who prefer traditional habits. Available in seven color options including Berry, Nile Green, and Matte Anthracite the </w:t>
      </w:r>
      <w:r w:rsidDel="00000000" w:rsidR="00000000" w:rsidRPr="00000000">
        <w:rPr>
          <w:i w:val="1"/>
          <w:rtl w:val="0"/>
        </w:rPr>
        <w:t xml:space="preserve">Elegant</w:t>
      </w:r>
      <w:r w:rsidDel="00000000" w:rsidR="00000000" w:rsidRPr="00000000">
        <w:rPr>
          <w:rtl w:val="0"/>
        </w:rPr>
        <w:t xml:space="preserve"> series brings style and functionality together even in small bathrooms. While continuing to offer ideal solutions for the needs of summer homes with its user-centric and innovative products, Creavit also provides a great opportunity with discounts of up to 50% throughout the summer. You can visit Creavit stores, showrooms, or website to discover compact and stylish solutions that complement the summer spirit.</w:t>
      </w:r>
    </w:p>
    <w:p w:rsidR="00000000" w:rsidDel="00000000" w:rsidP="00000000" w:rsidRDefault="00000000" w:rsidRPr="00000000" w14:paraId="00000007">
      <w:pPr>
        <w:spacing w:after="240" w:before="240" w:lineRule="auto"/>
        <w:jc w:val="both"/>
        <w:rPr/>
      </w:pPr>
      <w:r w:rsidDel="00000000" w:rsidR="00000000" w:rsidRPr="00000000">
        <w:rPr>
          <w:b w:val="1"/>
          <w:u w:val="single"/>
          <w:rtl w:val="0"/>
        </w:rPr>
        <w:t xml:space="preserve">About Creavit:</w:t>
      </w:r>
      <w:r w:rsidDel="00000000" w:rsidR="00000000" w:rsidRPr="00000000">
        <w:rPr>
          <w:b w:val="1"/>
          <w:rtl w:val="0"/>
        </w:rPr>
        <w:br w:type="textWrapping"/>
      </w:r>
      <w:r w:rsidDel="00000000" w:rsidR="00000000" w:rsidRPr="00000000">
        <w:rPr>
          <w:rtl w:val="0"/>
        </w:rPr>
        <w:t xml:space="preserve">Creavit meets the bathroom and wet space needs of consumers in over 65 countries worldwide with an extensive product range including sanitary ware, bathroom furniture, and faucets. By integrating life-enhancing innovation into bathrooms, Creavit expands comfort zones and elevates the user experience. Since the 1960s, the brand has continuously evolved powered by advanced production capabilities, design strength, and a commitment to innovation offering top quality to its users every step of the way.</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With a 200,000 m² production area in Gökçebey one of the largest single-site facilities in its industry—and an additional 80,000 m² Devrek facility, Creavit creates flawless, award-winning products recognized by numerous international organizations.</w:t>
      </w:r>
    </w:p>
    <w:p w:rsidR="00000000" w:rsidDel="00000000" w:rsidP="00000000" w:rsidRDefault="00000000" w:rsidRPr="00000000" w14:paraId="00000009">
      <w:pPr>
        <w:spacing w:after="240" w:before="240" w:lineRule="auto"/>
        <w:jc w:val="both"/>
        <w:rPr>
          <w:i w:val="1"/>
        </w:rPr>
      </w:pPr>
      <w:r w:rsidDel="00000000" w:rsidR="00000000" w:rsidRPr="00000000">
        <w:rPr>
          <w:rtl w:val="0"/>
        </w:rPr>
        <w:t xml:space="preserve">Since its establishment, Creavit has acted with environmental awareness, becoming the first company in its field to convert waste heat into energy. This environmental sensitivity is also reflected in its products. With the understanding that bathrooms are among the most water-consuming areas in daily life, Creavit develops products designed to prevent water waste. With its commitment to a sustainable future and a livable world, the brand advocates: </w:t>
      </w:r>
      <w:r w:rsidDel="00000000" w:rsidR="00000000" w:rsidRPr="00000000">
        <w:rPr>
          <w:i w:val="1"/>
          <w:rtl w:val="0"/>
        </w:rPr>
        <w:t xml:space="preserve">“Value Every Drop!”</w:t>
      </w:r>
    </w:p>
    <w:p w:rsidR="00000000" w:rsidDel="00000000" w:rsidP="00000000" w:rsidRDefault="00000000" w:rsidRPr="00000000" w14:paraId="0000000A">
      <w:pPr>
        <w:spacing w:after="240" w:before="240" w:lineRule="auto"/>
        <w:jc w:val="both"/>
        <w:rPr>
          <w:color w:val="1155cc"/>
          <w:u w:val="single"/>
        </w:rPr>
      </w:pPr>
      <w:hyperlink r:id="rId7">
        <w:r w:rsidDel="00000000" w:rsidR="00000000" w:rsidRPr="00000000">
          <w:rPr>
            <w:color w:val="1155cc"/>
            <w:u w:val="single"/>
            <w:rtl w:val="0"/>
          </w:rPr>
          <w:t xml:space="preserve">www.creavit.com.tr</w:t>
        </w:r>
      </w:hyperlink>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tr"/>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www.creavit.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